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35F" w:rsidRDefault="00BA735F" w:rsidP="00BA735F">
      <w:pPr>
        <w:rPr>
          <w:sz w:val="2"/>
          <w:szCs w:val="2"/>
        </w:rPr>
      </w:pPr>
      <w:r>
        <w:rPr>
          <w:noProof/>
        </w:rPr>
        <w:drawing>
          <wp:inline distT="0" distB="0" distL="0" distR="0">
            <wp:extent cx="6812280" cy="10058400"/>
            <wp:effectExtent l="19050" t="0" r="7620" b="0"/>
            <wp:docPr id="1" name="Рисунок 1" descr="C:\Users\306973~1\AppData\Local\Temp\FineReader11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06973~1\AppData\Local\Temp\FineReader11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228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224E" w:rsidRDefault="00F8224E" w:rsidP="00F8224E"/>
    <w:p w:rsidR="00F8224E" w:rsidRDefault="00F8224E" w:rsidP="00F8224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8224E">
        <w:rPr>
          <w:rFonts w:ascii="Times New Roman" w:hAnsi="Times New Roman" w:cs="Times New Roman"/>
          <w:b/>
          <w:sz w:val="24"/>
          <w:szCs w:val="24"/>
        </w:rPr>
        <w:t xml:space="preserve">Проблемный анализ </w:t>
      </w:r>
    </w:p>
    <w:p w:rsidR="00F8224E" w:rsidRPr="00F8224E" w:rsidRDefault="00F8224E" w:rsidP="00F8224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8224E" w:rsidRPr="00F8224E" w:rsidRDefault="00F8224E" w:rsidP="00F8224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8224E">
        <w:rPr>
          <w:rFonts w:ascii="Times New Roman" w:hAnsi="Times New Roman" w:cs="Times New Roman"/>
          <w:sz w:val="24"/>
          <w:szCs w:val="24"/>
        </w:rPr>
        <w:t>В 2022-2023 учебном году перед музыкальными руководителями ДОУ были поставлены следующие задачи:</w:t>
      </w:r>
      <w:r w:rsidRPr="00F8224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8224E" w:rsidRPr="00F8224E" w:rsidRDefault="00F8224E" w:rsidP="00F8224E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F8224E">
        <w:rPr>
          <w:rFonts w:ascii="Times New Roman" w:hAnsi="Times New Roman"/>
          <w:b/>
          <w:i/>
          <w:sz w:val="24"/>
          <w:szCs w:val="24"/>
        </w:rPr>
        <w:t>Развивать восприятия, сопереживания  музыкальным произведениям и образам, развитие навыка детей – звукового сенсорного и интонационного.</w:t>
      </w:r>
    </w:p>
    <w:p w:rsidR="00F8224E" w:rsidRPr="00F8224E" w:rsidRDefault="00F8224E" w:rsidP="00F8224E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F8224E">
        <w:rPr>
          <w:rFonts w:ascii="Times New Roman" w:hAnsi="Times New Roman"/>
          <w:b/>
          <w:i/>
          <w:sz w:val="24"/>
          <w:szCs w:val="24"/>
        </w:rPr>
        <w:t>Способствовать повышению качества экологического воспитания дошкольников в музыкально игровой и проектной деятельности.</w:t>
      </w:r>
    </w:p>
    <w:p w:rsidR="00F8224E" w:rsidRDefault="00F8224E" w:rsidP="00F8224E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F8224E">
        <w:rPr>
          <w:rFonts w:ascii="Times New Roman" w:hAnsi="Times New Roman"/>
          <w:b/>
          <w:i/>
          <w:sz w:val="24"/>
          <w:szCs w:val="24"/>
        </w:rPr>
        <w:t>Создать условия для воспитания духовно-нравственных, патриотических и социокультурных ценностей у детей дошкольного возраста средствами музыкального воспитания.</w:t>
      </w:r>
    </w:p>
    <w:p w:rsidR="00F8224E" w:rsidRPr="00F8224E" w:rsidRDefault="00F8224E" w:rsidP="00F8224E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F8224E" w:rsidRPr="00F8224E" w:rsidRDefault="00F8224E" w:rsidP="00F822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224E">
        <w:rPr>
          <w:rFonts w:ascii="Times New Roman" w:hAnsi="Times New Roman" w:cs="Times New Roman"/>
          <w:sz w:val="24"/>
          <w:szCs w:val="24"/>
        </w:rPr>
        <w:t xml:space="preserve">    Работая по ООП, составленной на основе примерной основной  общеобразовательной программы          дошкольного образования «Мир открытий» под научным руководством </w:t>
      </w:r>
      <w:r>
        <w:rPr>
          <w:rFonts w:ascii="Times New Roman" w:hAnsi="Times New Roman" w:cs="Times New Roman"/>
          <w:sz w:val="24"/>
          <w:szCs w:val="24"/>
        </w:rPr>
        <w:t xml:space="preserve"> Л.Г. Петерсон,  раздел  «Музыка</w:t>
      </w:r>
      <w:proofErr w:type="gramStart"/>
      <w:r>
        <w:rPr>
          <w:rFonts w:ascii="Times New Roman" w:hAnsi="Times New Roman" w:cs="Times New Roman"/>
          <w:sz w:val="24"/>
          <w:szCs w:val="24"/>
        </w:rPr>
        <w:t>»</w:t>
      </w:r>
      <w:r w:rsidRPr="00F8224E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F8224E">
        <w:rPr>
          <w:rFonts w:ascii="Times New Roman" w:hAnsi="Times New Roman" w:cs="Times New Roman"/>
          <w:sz w:val="24"/>
          <w:szCs w:val="24"/>
        </w:rPr>
        <w:t>урениной А.И., Тютюнниковой Т.Э., исходя из задач поставленных ДОУ,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8224E">
        <w:rPr>
          <w:rFonts w:ascii="Times New Roman" w:hAnsi="Times New Roman" w:cs="Times New Roman"/>
          <w:sz w:val="24"/>
          <w:szCs w:val="24"/>
        </w:rPr>
        <w:t xml:space="preserve"> музыкальные  руководители продолжили работу по эстетическому развитию детей. </w:t>
      </w:r>
    </w:p>
    <w:p w:rsidR="00F8224E" w:rsidRPr="00F8224E" w:rsidRDefault="00F8224E" w:rsidP="00F8224E">
      <w:pPr>
        <w:spacing w:after="0" w:line="240" w:lineRule="auto"/>
        <w:ind w:left="-540" w:firstLine="398"/>
        <w:rPr>
          <w:rFonts w:ascii="Times New Roman" w:hAnsi="Times New Roman" w:cs="Times New Roman"/>
          <w:sz w:val="24"/>
          <w:szCs w:val="24"/>
        </w:rPr>
      </w:pPr>
      <w:r w:rsidRPr="00F8224E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С педагогами  </w:t>
      </w:r>
      <w:r w:rsidRPr="00F8224E">
        <w:rPr>
          <w:rFonts w:ascii="Times New Roman" w:hAnsi="Times New Roman" w:cs="Times New Roman"/>
          <w:sz w:val="24"/>
          <w:szCs w:val="24"/>
        </w:rPr>
        <w:t>ДОУ с целью решения поставленных задач были проведены следующие мероприятия:</w:t>
      </w:r>
    </w:p>
    <w:p w:rsidR="00F8224E" w:rsidRPr="00F8224E" w:rsidRDefault="00F8224E" w:rsidP="00F8224E">
      <w:pPr>
        <w:spacing w:after="0" w:line="240" w:lineRule="auto"/>
        <w:ind w:left="-540" w:firstLine="398"/>
        <w:rPr>
          <w:rFonts w:ascii="Times New Roman" w:hAnsi="Times New Roman" w:cs="Times New Roman"/>
          <w:sz w:val="24"/>
          <w:szCs w:val="24"/>
        </w:rPr>
      </w:pPr>
      <w:r w:rsidRPr="00F8224E">
        <w:rPr>
          <w:rFonts w:ascii="Times New Roman" w:hAnsi="Times New Roman" w:cs="Times New Roman"/>
          <w:b/>
          <w:sz w:val="24"/>
          <w:szCs w:val="24"/>
        </w:rPr>
        <w:t>- выступления</w:t>
      </w:r>
      <w:r w:rsidRPr="00F8224E">
        <w:rPr>
          <w:rFonts w:ascii="Times New Roman" w:hAnsi="Times New Roman" w:cs="Times New Roman"/>
          <w:sz w:val="24"/>
          <w:szCs w:val="24"/>
        </w:rPr>
        <w:t xml:space="preserve"> на педагогических советах, консультирование и оказание практической помощи воспитателям и специалистам ДОУ (согласно циклограмме рабочего времени)</w:t>
      </w:r>
    </w:p>
    <w:p w:rsidR="00F8224E" w:rsidRPr="00F8224E" w:rsidRDefault="00F8224E" w:rsidP="00F8224E">
      <w:pPr>
        <w:spacing w:after="0" w:line="240" w:lineRule="auto"/>
        <w:ind w:left="-540" w:firstLine="398"/>
        <w:rPr>
          <w:rFonts w:ascii="Times New Roman" w:hAnsi="Times New Roman" w:cs="Times New Roman"/>
          <w:b/>
          <w:sz w:val="24"/>
          <w:szCs w:val="24"/>
        </w:rPr>
      </w:pPr>
      <w:r w:rsidRPr="00F8224E">
        <w:rPr>
          <w:rFonts w:ascii="Times New Roman" w:hAnsi="Times New Roman" w:cs="Times New Roman"/>
          <w:b/>
          <w:sz w:val="24"/>
          <w:szCs w:val="24"/>
        </w:rPr>
        <w:t>-</w:t>
      </w:r>
      <w:r w:rsidRPr="00F8224E">
        <w:rPr>
          <w:rFonts w:ascii="Times New Roman" w:hAnsi="Times New Roman" w:cs="Times New Roman"/>
          <w:sz w:val="24"/>
          <w:szCs w:val="24"/>
        </w:rPr>
        <w:t xml:space="preserve"> </w:t>
      </w:r>
      <w:r w:rsidRPr="00F8224E">
        <w:rPr>
          <w:rFonts w:ascii="Times New Roman" w:hAnsi="Times New Roman" w:cs="Times New Roman"/>
          <w:b/>
          <w:sz w:val="24"/>
          <w:szCs w:val="24"/>
        </w:rPr>
        <w:t>консультации:</w:t>
      </w:r>
    </w:p>
    <w:p w:rsidR="00F8224E" w:rsidRPr="00F8224E" w:rsidRDefault="00F8224E" w:rsidP="00F8224E">
      <w:pPr>
        <w:spacing w:after="0" w:line="240" w:lineRule="auto"/>
        <w:ind w:left="-540" w:firstLine="398"/>
        <w:rPr>
          <w:rFonts w:ascii="Times New Roman" w:hAnsi="Times New Roman" w:cs="Times New Roman"/>
          <w:sz w:val="24"/>
          <w:szCs w:val="24"/>
        </w:rPr>
      </w:pPr>
      <w:r w:rsidRPr="00F8224E">
        <w:rPr>
          <w:rFonts w:ascii="Times New Roman" w:hAnsi="Times New Roman" w:cs="Times New Roman"/>
          <w:sz w:val="24"/>
          <w:szCs w:val="24"/>
        </w:rPr>
        <w:t xml:space="preserve">1. «Развитие </w:t>
      </w:r>
      <w:proofErr w:type="spellStart"/>
      <w:r w:rsidRPr="00F8224E">
        <w:rPr>
          <w:rFonts w:ascii="Times New Roman" w:hAnsi="Times New Roman" w:cs="Times New Roman"/>
          <w:sz w:val="24"/>
          <w:szCs w:val="24"/>
        </w:rPr>
        <w:t>креативности</w:t>
      </w:r>
      <w:proofErr w:type="spellEnd"/>
      <w:r w:rsidRPr="00F8224E">
        <w:rPr>
          <w:rFonts w:ascii="Times New Roman" w:hAnsi="Times New Roman" w:cs="Times New Roman"/>
          <w:sz w:val="24"/>
          <w:szCs w:val="24"/>
        </w:rPr>
        <w:t xml:space="preserve">  на музыкальных занятиях»</w:t>
      </w:r>
    </w:p>
    <w:p w:rsidR="00F8224E" w:rsidRPr="00F8224E" w:rsidRDefault="00F8224E" w:rsidP="00F8224E">
      <w:pPr>
        <w:spacing w:after="0" w:line="240" w:lineRule="auto"/>
        <w:ind w:left="-540" w:firstLine="398"/>
        <w:rPr>
          <w:rFonts w:ascii="Times New Roman" w:hAnsi="Times New Roman" w:cs="Times New Roman"/>
          <w:sz w:val="24"/>
          <w:szCs w:val="24"/>
        </w:rPr>
      </w:pPr>
      <w:r w:rsidRPr="00F8224E">
        <w:rPr>
          <w:rFonts w:ascii="Times New Roman" w:hAnsi="Times New Roman" w:cs="Times New Roman"/>
          <w:sz w:val="24"/>
          <w:szCs w:val="24"/>
        </w:rPr>
        <w:t>2. «Воспитание толерантности у детей дошкольного возраста средствами музыки, праздников и развлечений»</w:t>
      </w:r>
    </w:p>
    <w:p w:rsidR="00F8224E" w:rsidRPr="00F8224E" w:rsidRDefault="00F8224E" w:rsidP="00F8224E">
      <w:pPr>
        <w:spacing w:after="0" w:line="240" w:lineRule="auto"/>
        <w:ind w:left="-540" w:firstLine="398"/>
        <w:rPr>
          <w:rFonts w:ascii="Times New Roman" w:hAnsi="Times New Roman" w:cs="Times New Roman"/>
          <w:sz w:val="24"/>
          <w:szCs w:val="24"/>
        </w:rPr>
      </w:pPr>
      <w:r w:rsidRPr="00F8224E">
        <w:rPr>
          <w:rFonts w:ascii="Times New Roman" w:hAnsi="Times New Roman" w:cs="Times New Roman"/>
          <w:sz w:val="24"/>
          <w:szCs w:val="24"/>
        </w:rPr>
        <w:t>3. «Взаимодействие музыкального руководителя  с другими специалистами  ДОУ по вопросам планирования музыкального воспитания»</w:t>
      </w:r>
    </w:p>
    <w:p w:rsidR="00F8224E" w:rsidRDefault="00F8224E" w:rsidP="00F8224E">
      <w:pPr>
        <w:spacing w:after="0" w:line="240" w:lineRule="auto"/>
        <w:ind w:left="-540" w:firstLine="398"/>
        <w:rPr>
          <w:rFonts w:ascii="Times New Roman" w:hAnsi="Times New Roman" w:cs="Times New Roman"/>
          <w:sz w:val="24"/>
          <w:szCs w:val="24"/>
        </w:rPr>
      </w:pPr>
      <w:r w:rsidRPr="00F8224E">
        <w:rPr>
          <w:rFonts w:ascii="Times New Roman" w:hAnsi="Times New Roman" w:cs="Times New Roman"/>
          <w:sz w:val="24"/>
          <w:szCs w:val="24"/>
        </w:rPr>
        <w:t>4. «Участие в проекте «</w:t>
      </w:r>
      <w:proofErr w:type="spellStart"/>
      <w:r w:rsidRPr="00F8224E">
        <w:rPr>
          <w:rFonts w:ascii="Times New Roman" w:hAnsi="Times New Roman" w:cs="Times New Roman"/>
          <w:sz w:val="24"/>
          <w:szCs w:val="24"/>
        </w:rPr>
        <w:t>Эколята</w:t>
      </w:r>
      <w:proofErr w:type="spellEnd"/>
      <w:r w:rsidRPr="00F8224E">
        <w:rPr>
          <w:rFonts w:ascii="Times New Roman" w:hAnsi="Times New Roman" w:cs="Times New Roman"/>
          <w:sz w:val="24"/>
          <w:szCs w:val="24"/>
        </w:rPr>
        <w:t xml:space="preserve"> – дошколята друзья и защитники природы»</w:t>
      </w:r>
    </w:p>
    <w:p w:rsidR="00F8224E" w:rsidRPr="00F8224E" w:rsidRDefault="00F8224E" w:rsidP="00F8224E">
      <w:pPr>
        <w:spacing w:after="0" w:line="240" w:lineRule="auto"/>
        <w:ind w:left="-540" w:firstLine="398"/>
        <w:rPr>
          <w:rFonts w:ascii="Times New Roman" w:hAnsi="Times New Roman" w:cs="Times New Roman"/>
          <w:sz w:val="24"/>
          <w:szCs w:val="24"/>
        </w:rPr>
      </w:pPr>
    </w:p>
    <w:p w:rsidR="00F8224E" w:rsidRPr="00F8224E" w:rsidRDefault="00F8224E" w:rsidP="00F8224E">
      <w:pPr>
        <w:spacing w:after="0" w:line="240" w:lineRule="auto"/>
        <w:ind w:left="-540" w:firstLine="398"/>
        <w:rPr>
          <w:rFonts w:ascii="Times New Roman" w:hAnsi="Times New Roman" w:cs="Times New Roman"/>
          <w:b/>
          <w:sz w:val="24"/>
          <w:szCs w:val="24"/>
        </w:rPr>
      </w:pPr>
      <w:r w:rsidRPr="00F8224E">
        <w:rPr>
          <w:rFonts w:ascii="Times New Roman" w:hAnsi="Times New Roman" w:cs="Times New Roman"/>
          <w:b/>
          <w:sz w:val="24"/>
          <w:szCs w:val="24"/>
        </w:rPr>
        <w:t>Исходя из вышесказанного необходимо:</w:t>
      </w:r>
    </w:p>
    <w:p w:rsidR="00F8224E" w:rsidRPr="00F8224E" w:rsidRDefault="00F8224E" w:rsidP="00F8224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8224E">
        <w:rPr>
          <w:rFonts w:ascii="Times New Roman" w:hAnsi="Times New Roman"/>
          <w:sz w:val="24"/>
          <w:szCs w:val="24"/>
        </w:rPr>
        <w:t>При планировании использовать  музыкальный, дидактический  материал, рекомендованный музыкальным руководителем.</w:t>
      </w:r>
    </w:p>
    <w:p w:rsidR="00F8224E" w:rsidRPr="00F8224E" w:rsidRDefault="00F8224E" w:rsidP="00F8224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8224E">
        <w:rPr>
          <w:rFonts w:ascii="Times New Roman" w:hAnsi="Times New Roman"/>
          <w:sz w:val="24"/>
          <w:szCs w:val="24"/>
        </w:rPr>
        <w:t>Создать условия для развития самостоятельной творческой деятельности детей.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color w:val="FF0000"/>
          <w:sz w:val="24"/>
          <w:szCs w:val="24"/>
        </w:rPr>
      </w:pPr>
      <w:r w:rsidRPr="00F8224E">
        <w:rPr>
          <w:rFonts w:ascii="Times New Roman" w:hAnsi="Times New Roman"/>
          <w:b/>
          <w:color w:val="FF0000"/>
          <w:sz w:val="24"/>
          <w:szCs w:val="24"/>
        </w:rPr>
        <w:t>Работа с детьми: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  <w:r w:rsidRPr="00F8224E">
        <w:rPr>
          <w:rFonts w:ascii="Times New Roman" w:hAnsi="Times New Roman"/>
          <w:sz w:val="24"/>
          <w:szCs w:val="24"/>
        </w:rPr>
        <w:t xml:space="preserve">В течение учебного года музыкальные занятия проводились вариативно (классические, доминантные, тематические, интегрированные). На занятиях особое внимание уделяю восприятию детьми классической музыки,  в этом мне помогает программа </w:t>
      </w:r>
      <w:proofErr w:type="spellStart"/>
      <w:r w:rsidRPr="00F8224E">
        <w:rPr>
          <w:rFonts w:ascii="Times New Roman" w:hAnsi="Times New Roman"/>
          <w:sz w:val="24"/>
          <w:szCs w:val="24"/>
        </w:rPr>
        <w:t>О.П.Радыновой</w:t>
      </w:r>
      <w:proofErr w:type="spellEnd"/>
      <w:r w:rsidRPr="00F8224E">
        <w:rPr>
          <w:rFonts w:ascii="Times New Roman" w:hAnsi="Times New Roman"/>
          <w:sz w:val="24"/>
          <w:szCs w:val="24"/>
        </w:rPr>
        <w:t xml:space="preserve"> «Музыкальные шедевры», которой пользуюсь на протяжении многих лет, презентационный материал «Чайковский – детям», «Карнавал животных» К.Сен-Санса, подборка музыкальных сказок-мультфильмов «Щелкунчик», «Петя и волк», «Гадкий утенок», «Детский альбом» и др. Раздел «Слушание музыки» я считаю наиболее значимым в развитии эстетических и нравственных качеств личности ребенка, поэтому реализации этих задач было уделено достаточно времени.  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  <w:r w:rsidRPr="00F8224E">
        <w:rPr>
          <w:rFonts w:ascii="Times New Roman" w:hAnsi="Times New Roman"/>
          <w:sz w:val="24"/>
          <w:szCs w:val="24"/>
        </w:rPr>
        <w:t>При планировании музыкальных игр, песен и танцев, музыки для восприятия  применяла НРК и использовала УМК. Большую помощь оказала подборка музыкальных игр народов России «Пестрый хоровод».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  <w:r w:rsidRPr="00F8224E">
        <w:rPr>
          <w:rFonts w:ascii="Times New Roman" w:hAnsi="Times New Roman"/>
          <w:sz w:val="24"/>
          <w:szCs w:val="24"/>
        </w:rPr>
        <w:t>Согласно годовому плану проводились следующие мероприятия с детьми: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  <w:r w:rsidRPr="00F8224E">
        <w:rPr>
          <w:rFonts w:ascii="Times New Roman" w:hAnsi="Times New Roman"/>
          <w:sz w:val="24"/>
          <w:szCs w:val="24"/>
        </w:rPr>
        <w:lastRenderedPageBreak/>
        <w:t xml:space="preserve">-Праздники: </w:t>
      </w:r>
      <w:proofErr w:type="spellStart"/>
      <w:r w:rsidRPr="00F8224E">
        <w:rPr>
          <w:rFonts w:ascii="Times New Roman" w:hAnsi="Times New Roman"/>
          <w:sz w:val="24"/>
          <w:szCs w:val="24"/>
        </w:rPr>
        <w:t>Квест-игра</w:t>
      </w:r>
      <w:proofErr w:type="spellEnd"/>
      <w:r w:rsidRPr="00F8224E">
        <w:rPr>
          <w:rFonts w:ascii="Times New Roman" w:hAnsi="Times New Roman"/>
          <w:sz w:val="24"/>
          <w:szCs w:val="24"/>
        </w:rPr>
        <w:t xml:space="preserve"> «В поисках осени», «Новый год у ворот.  Волшебный колодец», «Лучше мамы нет на свете», «Сказочные приключения Вовки </w:t>
      </w:r>
      <w:proofErr w:type="spellStart"/>
      <w:r w:rsidRPr="00F8224E">
        <w:rPr>
          <w:rFonts w:ascii="Times New Roman" w:hAnsi="Times New Roman"/>
          <w:sz w:val="24"/>
          <w:szCs w:val="24"/>
        </w:rPr>
        <w:t>Ватрушкина</w:t>
      </w:r>
      <w:proofErr w:type="spellEnd"/>
      <w:r w:rsidRPr="00F8224E">
        <w:rPr>
          <w:rFonts w:ascii="Times New Roman" w:hAnsi="Times New Roman"/>
          <w:sz w:val="24"/>
          <w:szCs w:val="24"/>
        </w:rPr>
        <w:t>»- выпускной утренник.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  <w:r w:rsidRPr="00F8224E">
        <w:rPr>
          <w:rFonts w:ascii="Times New Roman" w:hAnsi="Times New Roman"/>
          <w:sz w:val="24"/>
          <w:szCs w:val="24"/>
        </w:rPr>
        <w:t xml:space="preserve">- Развлечения: </w:t>
      </w:r>
      <w:proofErr w:type="gramStart"/>
      <w:r w:rsidRPr="00F8224E">
        <w:rPr>
          <w:rFonts w:ascii="Times New Roman" w:hAnsi="Times New Roman"/>
          <w:sz w:val="24"/>
          <w:szCs w:val="24"/>
        </w:rPr>
        <w:t>День знаний, «Мы играем и поем», кукольный театр «Курочка ряба», праздничные тематические занятия ко дню матери, коммуникативные танцы и игры «Танцевальное ассорти», «Эх, зимушка-зима» - игры и забавы, «Зимние посиделки» (пение знакомых песен о зиме), чтение сказок под музыку «Сказка ложь, да в ней намек…» театр игрушки «</w:t>
      </w:r>
      <w:proofErr w:type="spellStart"/>
      <w:r w:rsidRPr="00F8224E">
        <w:rPr>
          <w:rFonts w:ascii="Times New Roman" w:hAnsi="Times New Roman"/>
          <w:sz w:val="24"/>
          <w:szCs w:val="24"/>
        </w:rPr>
        <w:t>Заюшкина</w:t>
      </w:r>
      <w:proofErr w:type="spellEnd"/>
      <w:r w:rsidRPr="00F8224E">
        <w:rPr>
          <w:rFonts w:ascii="Times New Roman" w:hAnsi="Times New Roman"/>
          <w:sz w:val="24"/>
          <w:szCs w:val="24"/>
        </w:rPr>
        <w:t xml:space="preserve"> избушка», «Будущий солдат», «Масленица широкая», «День смеха 1 апреля», «Светлый праздник День Победы</w:t>
      </w:r>
      <w:proofErr w:type="gramEnd"/>
      <w:r w:rsidRPr="00F8224E">
        <w:rPr>
          <w:rFonts w:ascii="Times New Roman" w:hAnsi="Times New Roman"/>
          <w:sz w:val="24"/>
          <w:szCs w:val="24"/>
        </w:rPr>
        <w:t>» (</w:t>
      </w:r>
      <w:proofErr w:type="gramStart"/>
      <w:r w:rsidRPr="00F8224E">
        <w:rPr>
          <w:rFonts w:ascii="Times New Roman" w:hAnsi="Times New Roman"/>
          <w:sz w:val="24"/>
          <w:szCs w:val="24"/>
        </w:rPr>
        <w:t xml:space="preserve">78- </w:t>
      </w:r>
      <w:proofErr w:type="spellStart"/>
      <w:r w:rsidRPr="00F8224E">
        <w:rPr>
          <w:rFonts w:ascii="Times New Roman" w:hAnsi="Times New Roman"/>
          <w:sz w:val="24"/>
          <w:szCs w:val="24"/>
        </w:rPr>
        <w:t>летию</w:t>
      </w:r>
      <w:proofErr w:type="spellEnd"/>
      <w:r w:rsidRPr="00F8224E">
        <w:rPr>
          <w:rFonts w:ascii="Times New Roman" w:hAnsi="Times New Roman"/>
          <w:sz w:val="24"/>
          <w:szCs w:val="24"/>
        </w:rPr>
        <w:t xml:space="preserve"> Победы посвящается…) Ежеквартально проводились мероприятия совместно с учителем татарского языка с внедрением НРК и УМК, «Приключения </w:t>
      </w:r>
      <w:proofErr w:type="spellStart"/>
      <w:r w:rsidRPr="00F8224E">
        <w:rPr>
          <w:rFonts w:ascii="Times New Roman" w:hAnsi="Times New Roman"/>
          <w:sz w:val="24"/>
          <w:szCs w:val="24"/>
        </w:rPr>
        <w:t>дошколят-эколят</w:t>
      </w:r>
      <w:proofErr w:type="spellEnd"/>
      <w:r w:rsidRPr="00F8224E">
        <w:rPr>
          <w:rFonts w:ascii="Times New Roman" w:hAnsi="Times New Roman"/>
          <w:sz w:val="24"/>
          <w:szCs w:val="24"/>
        </w:rPr>
        <w:t>»</w:t>
      </w:r>
      <w:proofErr w:type="gramEnd"/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  <w:r w:rsidRPr="00F8224E">
        <w:rPr>
          <w:rFonts w:ascii="Times New Roman" w:hAnsi="Times New Roman"/>
          <w:b/>
          <w:sz w:val="24"/>
          <w:szCs w:val="24"/>
        </w:rPr>
        <w:t>Работа с одаренными детьми: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  <w:r w:rsidRPr="00F8224E">
        <w:rPr>
          <w:rFonts w:ascii="Times New Roman" w:hAnsi="Times New Roman"/>
          <w:sz w:val="24"/>
          <w:szCs w:val="24"/>
        </w:rPr>
        <w:t xml:space="preserve">  В течение учебного года проводилась планомерная работа по выявлению музыкально одаренных детей. Их выступления можно было увидеть на праздничных утренниках, конкурсах.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  <w:r w:rsidRPr="00F8224E">
        <w:rPr>
          <w:rFonts w:ascii="Times New Roman" w:hAnsi="Times New Roman"/>
          <w:sz w:val="24"/>
          <w:szCs w:val="24"/>
        </w:rPr>
        <w:t xml:space="preserve"> Проводимая  работа, отражалась в циклограмме рабочего времени и в календарном плане. </w:t>
      </w:r>
      <w:r w:rsidRPr="00F8224E">
        <w:rPr>
          <w:rFonts w:ascii="Times New Roman" w:hAnsi="Times New Roman"/>
          <w:b/>
          <w:sz w:val="24"/>
          <w:szCs w:val="24"/>
        </w:rPr>
        <w:t>Результат:</w:t>
      </w:r>
      <w:r w:rsidRPr="00F8224E">
        <w:rPr>
          <w:rFonts w:ascii="Times New Roman" w:hAnsi="Times New Roman"/>
          <w:sz w:val="24"/>
          <w:szCs w:val="24"/>
        </w:rPr>
        <w:t xml:space="preserve"> Диплом 1 степени в региональном смотре-конкурсе «Мама-солнышко </w:t>
      </w:r>
      <w:proofErr w:type="gramStart"/>
      <w:r w:rsidRPr="00F8224E">
        <w:rPr>
          <w:rFonts w:ascii="Times New Roman" w:hAnsi="Times New Roman"/>
          <w:sz w:val="24"/>
          <w:szCs w:val="24"/>
        </w:rPr>
        <w:t>мое</w:t>
      </w:r>
      <w:proofErr w:type="gramEnd"/>
      <w:r w:rsidRPr="00F8224E">
        <w:rPr>
          <w:rFonts w:ascii="Times New Roman" w:hAnsi="Times New Roman"/>
          <w:sz w:val="24"/>
          <w:szCs w:val="24"/>
        </w:rPr>
        <w:t xml:space="preserve">»  Грачева Александра, Мустафина Жасмин, Курбанова </w:t>
      </w:r>
      <w:proofErr w:type="spellStart"/>
      <w:r w:rsidRPr="00F8224E">
        <w:rPr>
          <w:rFonts w:ascii="Times New Roman" w:hAnsi="Times New Roman"/>
          <w:sz w:val="24"/>
          <w:szCs w:val="24"/>
        </w:rPr>
        <w:t>Ясмина</w:t>
      </w:r>
      <w:proofErr w:type="spellEnd"/>
      <w:r w:rsidRPr="00F8224E">
        <w:rPr>
          <w:rFonts w:ascii="Times New Roman" w:hAnsi="Times New Roman"/>
          <w:sz w:val="24"/>
          <w:szCs w:val="24"/>
        </w:rPr>
        <w:t>,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  <w:r w:rsidRPr="00F8224E">
        <w:rPr>
          <w:rFonts w:ascii="Times New Roman" w:hAnsi="Times New Roman"/>
          <w:sz w:val="24"/>
          <w:szCs w:val="24"/>
        </w:rPr>
        <w:t xml:space="preserve">Диплом 3 степени в республиканском смотре-конкурсе «Первые шаги» Курбанова </w:t>
      </w:r>
      <w:proofErr w:type="spellStart"/>
      <w:r w:rsidRPr="00F8224E">
        <w:rPr>
          <w:rFonts w:ascii="Times New Roman" w:hAnsi="Times New Roman"/>
          <w:sz w:val="24"/>
          <w:szCs w:val="24"/>
        </w:rPr>
        <w:t>Ясмина</w:t>
      </w:r>
      <w:proofErr w:type="spellEnd"/>
      <w:r w:rsidRPr="00F8224E">
        <w:rPr>
          <w:rFonts w:ascii="Times New Roman" w:hAnsi="Times New Roman"/>
          <w:sz w:val="24"/>
          <w:szCs w:val="24"/>
        </w:rPr>
        <w:t xml:space="preserve">, Абдуллин </w:t>
      </w:r>
      <w:proofErr w:type="spellStart"/>
      <w:r w:rsidRPr="00F8224E">
        <w:rPr>
          <w:rFonts w:ascii="Times New Roman" w:hAnsi="Times New Roman"/>
          <w:sz w:val="24"/>
          <w:szCs w:val="24"/>
        </w:rPr>
        <w:t>Тагир</w:t>
      </w:r>
      <w:proofErr w:type="spellEnd"/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  <w:r w:rsidRPr="00F8224E">
        <w:rPr>
          <w:rFonts w:ascii="Times New Roman" w:hAnsi="Times New Roman"/>
          <w:sz w:val="24"/>
          <w:szCs w:val="24"/>
        </w:rPr>
        <w:t xml:space="preserve">Диплом 3 степени во Всероссийском смотре-конкурсе вокального мастерства «Жаворонок </w:t>
      </w:r>
      <w:proofErr w:type="spellStart"/>
      <w:r w:rsidRPr="00F8224E">
        <w:rPr>
          <w:rFonts w:ascii="Times New Roman" w:hAnsi="Times New Roman"/>
          <w:sz w:val="24"/>
          <w:szCs w:val="24"/>
        </w:rPr>
        <w:t>Закамья</w:t>
      </w:r>
      <w:proofErr w:type="spellEnd"/>
      <w:r w:rsidRPr="00F8224E">
        <w:rPr>
          <w:rFonts w:ascii="Times New Roman" w:hAnsi="Times New Roman"/>
          <w:sz w:val="24"/>
          <w:szCs w:val="24"/>
        </w:rPr>
        <w:t xml:space="preserve">» Курбанова </w:t>
      </w:r>
      <w:proofErr w:type="spellStart"/>
      <w:r w:rsidRPr="00F8224E">
        <w:rPr>
          <w:rFonts w:ascii="Times New Roman" w:hAnsi="Times New Roman"/>
          <w:sz w:val="24"/>
          <w:szCs w:val="24"/>
        </w:rPr>
        <w:t>Ясмина</w:t>
      </w:r>
      <w:proofErr w:type="spellEnd"/>
      <w:r w:rsidRPr="00F8224E">
        <w:rPr>
          <w:rFonts w:ascii="Times New Roman" w:hAnsi="Times New Roman"/>
          <w:sz w:val="24"/>
          <w:szCs w:val="24"/>
        </w:rPr>
        <w:t xml:space="preserve"> и Мустафина Жасмин.</w:t>
      </w:r>
    </w:p>
    <w:p w:rsid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  <w:r w:rsidRPr="00F8224E">
        <w:rPr>
          <w:rFonts w:ascii="Times New Roman" w:hAnsi="Times New Roman"/>
          <w:sz w:val="24"/>
          <w:szCs w:val="24"/>
        </w:rPr>
        <w:t xml:space="preserve">  В середине и конце учебного года проводился мониторинг музыкальных способностей. По результатам  мониторинга строится индивидуально-коррекционная работа с детьми с низким уровнем музыкального развития.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</w:p>
    <w:tbl>
      <w:tblPr>
        <w:tblStyle w:val="a5"/>
        <w:tblW w:w="0" w:type="auto"/>
        <w:tblInd w:w="218" w:type="dxa"/>
        <w:tblLook w:val="04A0"/>
      </w:tblPr>
      <w:tblGrid>
        <w:gridCol w:w="1367"/>
        <w:gridCol w:w="1367"/>
        <w:gridCol w:w="1367"/>
        <w:gridCol w:w="1367"/>
        <w:gridCol w:w="1367"/>
        <w:gridCol w:w="1368"/>
        <w:gridCol w:w="1368"/>
      </w:tblGrid>
      <w:tr w:rsidR="00F8224E" w:rsidRPr="00F8224E" w:rsidTr="001E7E6E">
        <w:tc>
          <w:tcPr>
            <w:tcW w:w="1367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>3гр 2мл</w:t>
            </w:r>
          </w:p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 xml:space="preserve">24 </w:t>
            </w:r>
            <w:proofErr w:type="spellStart"/>
            <w:r w:rsidRPr="00F8224E">
              <w:rPr>
                <w:rFonts w:ascii="Times New Roman" w:hAnsi="Times New Roman"/>
                <w:sz w:val="24"/>
                <w:szCs w:val="24"/>
              </w:rPr>
              <w:t>реб</w:t>
            </w:r>
            <w:proofErr w:type="spellEnd"/>
          </w:p>
        </w:tc>
        <w:tc>
          <w:tcPr>
            <w:tcW w:w="1367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>Гр.№9 ср.</w:t>
            </w:r>
          </w:p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>26 детей</w:t>
            </w:r>
          </w:p>
        </w:tc>
        <w:tc>
          <w:tcPr>
            <w:tcW w:w="1367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>Гр.№11 ср</w:t>
            </w:r>
          </w:p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>25 детей</w:t>
            </w:r>
          </w:p>
        </w:tc>
        <w:tc>
          <w:tcPr>
            <w:tcW w:w="1367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 xml:space="preserve">Гр №12 </w:t>
            </w:r>
            <w:proofErr w:type="spellStart"/>
            <w:proofErr w:type="gramStart"/>
            <w:r w:rsidRPr="00F8224E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</w:p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>27 детей</w:t>
            </w:r>
          </w:p>
        </w:tc>
        <w:tc>
          <w:tcPr>
            <w:tcW w:w="1368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 xml:space="preserve">Гр №6 </w:t>
            </w:r>
            <w:proofErr w:type="spellStart"/>
            <w:r w:rsidRPr="00F8224E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>29 детей</w:t>
            </w:r>
          </w:p>
        </w:tc>
        <w:tc>
          <w:tcPr>
            <w:tcW w:w="1368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 xml:space="preserve">Гр №2 </w:t>
            </w:r>
            <w:proofErr w:type="spellStart"/>
            <w:r w:rsidRPr="00F8224E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 w:rsidRPr="00F8224E">
              <w:rPr>
                <w:rFonts w:ascii="Times New Roman" w:hAnsi="Times New Roman"/>
                <w:sz w:val="24"/>
                <w:szCs w:val="24"/>
              </w:rPr>
              <w:t xml:space="preserve"> 29 детей</w:t>
            </w:r>
          </w:p>
        </w:tc>
      </w:tr>
      <w:tr w:rsidR="00F8224E" w:rsidRPr="00F8224E" w:rsidTr="001E7E6E">
        <w:tc>
          <w:tcPr>
            <w:tcW w:w="1367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1367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>7 детей – 29%</w:t>
            </w:r>
          </w:p>
        </w:tc>
        <w:tc>
          <w:tcPr>
            <w:tcW w:w="1367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>18 детей – 70%</w:t>
            </w:r>
          </w:p>
        </w:tc>
        <w:tc>
          <w:tcPr>
            <w:tcW w:w="1367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>12 детей – 48%</w:t>
            </w:r>
          </w:p>
        </w:tc>
        <w:tc>
          <w:tcPr>
            <w:tcW w:w="1367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>16 детей – 60%</w:t>
            </w:r>
          </w:p>
        </w:tc>
        <w:tc>
          <w:tcPr>
            <w:tcW w:w="1368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 xml:space="preserve">22 </w:t>
            </w:r>
            <w:proofErr w:type="spellStart"/>
            <w:r w:rsidRPr="00F8224E">
              <w:rPr>
                <w:rFonts w:ascii="Times New Roman" w:hAnsi="Times New Roman"/>
                <w:sz w:val="24"/>
                <w:szCs w:val="24"/>
              </w:rPr>
              <w:t>реб</w:t>
            </w:r>
            <w:proofErr w:type="spellEnd"/>
            <w:r w:rsidRPr="00F8224E">
              <w:rPr>
                <w:rFonts w:ascii="Times New Roman" w:hAnsi="Times New Roman"/>
                <w:sz w:val="24"/>
                <w:szCs w:val="24"/>
              </w:rPr>
              <w:t xml:space="preserve"> – 76%</w:t>
            </w:r>
          </w:p>
        </w:tc>
        <w:tc>
          <w:tcPr>
            <w:tcW w:w="1368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>17 детей – 58%</w:t>
            </w:r>
          </w:p>
        </w:tc>
      </w:tr>
      <w:tr w:rsidR="00F8224E" w:rsidRPr="00F8224E" w:rsidTr="001E7E6E">
        <w:tc>
          <w:tcPr>
            <w:tcW w:w="1367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1367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>17детей – 71%</w:t>
            </w:r>
          </w:p>
        </w:tc>
        <w:tc>
          <w:tcPr>
            <w:tcW w:w="1367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>8детей – 30%</w:t>
            </w:r>
          </w:p>
        </w:tc>
        <w:tc>
          <w:tcPr>
            <w:tcW w:w="1367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>13 детей- 52%</w:t>
            </w:r>
          </w:p>
        </w:tc>
        <w:tc>
          <w:tcPr>
            <w:tcW w:w="1367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>11 детей – 40%</w:t>
            </w:r>
          </w:p>
        </w:tc>
        <w:tc>
          <w:tcPr>
            <w:tcW w:w="1368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>7 детей – 24%</w:t>
            </w:r>
          </w:p>
        </w:tc>
        <w:tc>
          <w:tcPr>
            <w:tcW w:w="1368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>12 детей – 42%</w:t>
            </w:r>
          </w:p>
        </w:tc>
      </w:tr>
      <w:tr w:rsidR="00F8224E" w:rsidRPr="00F8224E" w:rsidTr="001E7E6E">
        <w:tc>
          <w:tcPr>
            <w:tcW w:w="1367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>Низкий уровень</w:t>
            </w:r>
          </w:p>
        </w:tc>
        <w:tc>
          <w:tcPr>
            <w:tcW w:w="1367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1367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>----</w:t>
            </w:r>
          </w:p>
        </w:tc>
        <w:tc>
          <w:tcPr>
            <w:tcW w:w="1367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1367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1368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1368" w:type="dxa"/>
          </w:tcPr>
          <w:p w:rsidR="00F8224E" w:rsidRPr="00F8224E" w:rsidRDefault="00F8224E" w:rsidP="00F8224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8224E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</w:tr>
    </w:tbl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  <w:r w:rsidRPr="00F8224E">
        <w:rPr>
          <w:rFonts w:ascii="Times New Roman" w:hAnsi="Times New Roman"/>
          <w:sz w:val="24"/>
          <w:szCs w:val="24"/>
        </w:rPr>
        <w:t xml:space="preserve">  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  <w:r w:rsidRPr="00F8224E">
        <w:rPr>
          <w:rFonts w:ascii="Times New Roman" w:hAnsi="Times New Roman"/>
          <w:b/>
          <w:sz w:val="24"/>
          <w:szCs w:val="24"/>
        </w:rPr>
        <w:t xml:space="preserve">Вывод: </w:t>
      </w:r>
      <w:r w:rsidRPr="00F8224E">
        <w:rPr>
          <w:rFonts w:ascii="Times New Roman" w:hAnsi="Times New Roman"/>
          <w:sz w:val="24"/>
          <w:szCs w:val="24"/>
        </w:rPr>
        <w:t>Данные этой таблицы наглядно показывают и позволяют сделать вывод о достаточно высоком уровне развития детей, по сравнению с серединой учебного года наблюдается положительная динамика в приросте показателей музыкальной готовности дошкольников. Но есть проблема с поведением детей в некоторых группах (11, 12)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  <w:r w:rsidRPr="00F8224E">
        <w:rPr>
          <w:rFonts w:ascii="Times New Roman" w:hAnsi="Times New Roman"/>
          <w:b/>
          <w:sz w:val="24"/>
          <w:szCs w:val="24"/>
        </w:rPr>
        <w:t xml:space="preserve">С родителями </w:t>
      </w:r>
      <w:r w:rsidRPr="00F8224E">
        <w:rPr>
          <w:rFonts w:ascii="Times New Roman" w:hAnsi="Times New Roman"/>
          <w:sz w:val="24"/>
          <w:szCs w:val="24"/>
        </w:rPr>
        <w:t>проведены следующие мероприятия: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  <w:r w:rsidRPr="00F8224E">
        <w:rPr>
          <w:rFonts w:ascii="Times New Roman" w:hAnsi="Times New Roman"/>
          <w:sz w:val="24"/>
          <w:szCs w:val="24"/>
        </w:rPr>
        <w:t>Консультации: «Памятка для родителей, которые хотят научить детей слушать музыку», «Путь к гармонии» (несколько советов для родителей-новичков по слушанию классической музыки)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  <w:r w:rsidRPr="00F8224E">
        <w:rPr>
          <w:rFonts w:ascii="Times New Roman" w:hAnsi="Times New Roman"/>
          <w:sz w:val="24"/>
          <w:szCs w:val="24"/>
        </w:rPr>
        <w:t>«Костюмы для новогоднего утренника», «Мы теперь выпускники», «Музыка в нравственном воспитании дошкольников», регулярное проведение праздников и развлечений, открытых музыкальных занятий для родителей. В течение года для родителей были проведены  мероприятия, посвященные дню старшего поколения, концертная программа в канун «Дня матери»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  <w:r w:rsidRPr="00F8224E">
        <w:rPr>
          <w:rFonts w:ascii="Times New Roman" w:hAnsi="Times New Roman"/>
          <w:b/>
          <w:sz w:val="24"/>
          <w:szCs w:val="24"/>
        </w:rPr>
        <w:lastRenderedPageBreak/>
        <w:t>Выводы:</w:t>
      </w:r>
      <w:r w:rsidRPr="00F8224E">
        <w:rPr>
          <w:rFonts w:ascii="Times New Roman" w:hAnsi="Times New Roman"/>
          <w:sz w:val="24"/>
          <w:szCs w:val="24"/>
        </w:rPr>
        <w:t xml:space="preserve"> Многие родителя с удовольствием посещают мероприятия, участвуют в них, ни один праздничный утренник не проходит без вовлечения в его программу родителей: играют роли, принимают участие в оформлении зала, веселят детей своим участием в разных музыкальных и соревновательных играх.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  <w:r w:rsidRPr="00F8224E">
        <w:rPr>
          <w:rFonts w:ascii="Times New Roman" w:hAnsi="Times New Roman"/>
          <w:b/>
          <w:sz w:val="24"/>
          <w:szCs w:val="24"/>
        </w:rPr>
        <w:t xml:space="preserve">Самообразование: </w:t>
      </w:r>
      <w:r w:rsidRPr="00F8224E">
        <w:rPr>
          <w:rFonts w:ascii="Times New Roman" w:hAnsi="Times New Roman"/>
          <w:sz w:val="24"/>
          <w:szCs w:val="24"/>
        </w:rPr>
        <w:t xml:space="preserve"> 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сентябре 2022г. п</w:t>
      </w:r>
      <w:r w:rsidRPr="00F8224E">
        <w:rPr>
          <w:rFonts w:ascii="Times New Roman" w:hAnsi="Times New Roman"/>
          <w:sz w:val="24"/>
          <w:szCs w:val="24"/>
        </w:rPr>
        <w:t>рошла курсы повышения квалификации  при НГПУ г</w:t>
      </w:r>
      <w:proofErr w:type="gramStart"/>
      <w:r w:rsidRPr="00F8224E">
        <w:rPr>
          <w:rFonts w:ascii="Times New Roman" w:hAnsi="Times New Roman"/>
          <w:sz w:val="24"/>
          <w:szCs w:val="24"/>
        </w:rPr>
        <w:t>.Н</w:t>
      </w:r>
      <w:proofErr w:type="gramEnd"/>
      <w:r w:rsidRPr="00F8224E">
        <w:rPr>
          <w:rFonts w:ascii="Times New Roman" w:hAnsi="Times New Roman"/>
          <w:sz w:val="24"/>
          <w:szCs w:val="24"/>
        </w:rPr>
        <w:t>абережные Челны, с последующей аттестацией на высшую квалификационную категорию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  <w:r w:rsidRPr="00F8224E">
        <w:rPr>
          <w:rFonts w:ascii="Times New Roman" w:hAnsi="Times New Roman"/>
          <w:b/>
          <w:sz w:val="24"/>
          <w:szCs w:val="24"/>
        </w:rPr>
        <w:t xml:space="preserve">Методическая работа: 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  <w:r w:rsidRPr="00F8224E">
        <w:rPr>
          <w:rFonts w:ascii="Times New Roman" w:hAnsi="Times New Roman"/>
          <w:sz w:val="24"/>
          <w:szCs w:val="24"/>
        </w:rPr>
        <w:t xml:space="preserve">1.Шубина Е.Ю. является педагогом-наставником для студентов музыкального факультета </w:t>
      </w:r>
      <w:proofErr w:type="spellStart"/>
      <w:r w:rsidRPr="00F8224E">
        <w:rPr>
          <w:rFonts w:ascii="Times New Roman" w:hAnsi="Times New Roman"/>
          <w:sz w:val="24"/>
          <w:szCs w:val="24"/>
        </w:rPr>
        <w:t>Набережно-Челнинского</w:t>
      </w:r>
      <w:proofErr w:type="spellEnd"/>
      <w:r w:rsidRPr="00F8224E">
        <w:rPr>
          <w:rFonts w:ascii="Times New Roman" w:hAnsi="Times New Roman"/>
          <w:sz w:val="24"/>
          <w:szCs w:val="24"/>
        </w:rPr>
        <w:t xml:space="preserve"> педагогического колледжа.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  <w:r w:rsidRPr="00F8224E">
        <w:rPr>
          <w:rFonts w:ascii="Times New Roman" w:hAnsi="Times New Roman"/>
          <w:sz w:val="24"/>
          <w:szCs w:val="24"/>
        </w:rPr>
        <w:t xml:space="preserve">2.Шубина Е.Ю. приняла участие и получила диплом 1 степени во Всероссийском конкурсе педагогического мастерства «Моя педагогическая инициатива» 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  <w:r w:rsidRPr="00F8224E">
        <w:rPr>
          <w:rFonts w:ascii="Times New Roman" w:hAnsi="Times New Roman"/>
          <w:sz w:val="24"/>
          <w:szCs w:val="24"/>
        </w:rPr>
        <w:t>3. Приняла участие в муниципальном конкурсе русскоговорящих педагогов «Говорю и работаю по-татарски»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  <w:r w:rsidRPr="00F8224E">
        <w:rPr>
          <w:rFonts w:ascii="Times New Roman" w:hAnsi="Times New Roman"/>
          <w:sz w:val="24"/>
          <w:szCs w:val="24"/>
        </w:rPr>
        <w:t xml:space="preserve">4. Шубина Е.Ю. провела мастер-класс в рамках курсов повышения квалификации для музыкальных руководителей «Использование музыкально-дидактических игр в развитии музыкального восприятия дошкольников» в формате </w:t>
      </w:r>
      <w:proofErr w:type="spellStart"/>
      <w:r w:rsidRPr="00F8224E">
        <w:rPr>
          <w:rFonts w:ascii="Times New Roman" w:hAnsi="Times New Roman"/>
          <w:sz w:val="24"/>
          <w:szCs w:val="24"/>
        </w:rPr>
        <w:t>Зум-конференции</w:t>
      </w:r>
      <w:proofErr w:type="spellEnd"/>
      <w:r w:rsidRPr="00F8224E">
        <w:rPr>
          <w:rFonts w:ascii="Times New Roman" w:hAnsi="Times New Roman"/>
          <w:sz w:val="24"/>
          <w:szCs w:val="24"/>
        </w:rPr>
        <w:t>.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  <w:r w:rsidRPr="00F8224E">
        <w:rPr>
          <w:rFonts w:ascii="Times New Roman" w:hAnsi="Times New Roman"/>
          <w:sz w:val="24"/>
          <w:szCs w:val="24"/>
        </w:rPr>
        <w:t>5. Приняла участие в проведении мастер-класса для студентов психологического факультета ТИСБИ «Роль музыкального руководителя в создании условий для всестороннего развития ребенка-дошкольника»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  <w:r w:rsidRPr="00F8224E">
        <w:rPr>
          <w:rFonts w:ascii="Times New Roman" w:hAnsi="Times New Roman"/>
          <w:sz w:val="24"/>
          <w:szCs w:val="24"/>
        </w:rPr>
        <w:t>6. Приняла участие в подготовке детей и написания сценария для экологического праздника для родителей и представителя экологической инспекции в мае 2023г.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  <w:r w:rsidRPr="00F8224E">
        <w:rPr>
          <w:rFonts w:ascii="Times New Roman" w:hAnsi="Times New Roman"/>
          <w:b/>
          <w:sz w:val="24"/>
          <w:szCs w:val="24"/>
        </w:rPr>
        <w:t xml:space="preserve">Выводы: </w:t>
      </w:r>
      <w:proofErr w:type="gramStart"/>
      <w:r w:rsidRPr="00F8224E">
        <w:rPr>
          <w:rFonts w:ascii="Times New Roman" w:hAnsi="Times New Roman"/>
          <w:sz w:val="24"/>
          <w:szCs w:val="24"/>
        </w:rPr>
        <w:t>Анализируя проведенные мероприятия об активном участии Шубиной Е.Ю.в методической работе ДОУ,  на муниципальном и республиканском уровнях.</w:t>
      </w:r>
      <w:proofErr w:type="gramEnd"/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  <w:r w:rsidRPr="00F8224E">
        <w:rPr>
          <w:rFonts w:ascii="Times New Roman" w:hAnsi="Times New Roman"/>
          <w:b/>
          <w:sz w:val="24"/>
          <w:szCs w:val="24"/>
        </w:rPr>
        <w:t>Дополнительные услуги: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  <w:r w:rsidRPr="00F8224E">
        <w:rPr>
          <w:rFonts w:ascii="Times New Roman" w:hAnsi="Times New Roman"/>
          <w:sz w:val="24"/>
          <w:szCs w:val="24"/>
        </w:rPr>
        <w:t xml:space="preserve"> В этом учебном году Шубиной Е.Ю. проводилась  работа вокального кружка «Соловушки» с детьми 2, 6, 9, 11 групп. Данная работа способствует лучшему развитию музыкально одаренных детей, включение песенного материала, выученного на кружке, в праздничные утренники, развлечения, концерты, конкурсы.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  <w:r w:rsidRPr="00F8224E">
        <w:rPr>
          <w:rFonts w:ascii="Times New Roman" w:hAnsi="Times New Roman"/>
          <w:b/>
          <w:sz w:val="24"/>
          <w:szCs w:val="24"/>
        </w:rPr>
        <w:t xml:space="preserve">Задачи на 2023-24 учебный год: </w:t>
      </w: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F8224E">
        <w:rPr>
          <w:rFonts w:ascii="Times New Roman" w:hAnsi="Times New Roman"/>
          <w:b/>
          <w:i/>
          <w:sz w:val="24"/>
          <w:szCs w:val="24"/>
        </w:rPr>
        <w:t>Создавать  организационно – методические условия для внедрения федеральной образовательной  программы дошкольного образования.</w:t>
      </w:r>
    </w:p>
    <w:p w:rsidR="00F8224E" w:rsidRPr="00F8224E" w:rsidRDefault="00F8224E" w:rsidP="00F8224E">
      <w:pPr>
        <w:pStyle w:val="a4"/>
        <w:spacing w:after="0" w:line="240" w:lineRule="auto"/>
        <w:ind w:left="578"/>
        <w:rPr>
          <w:rFonts w:ascii="Times New Roman" w:hAnsi="Times New Roman"/>
          <w:b/>
          <w:i/>
          <w:sz w:val="24"/>
          <w:szCs w:val="24"/>
        </w:rPr>
      </w:pPr>
    </w:p>
    <w:p w:rsidR="00F8224E" w:rsidRPr="00F8224E" w:rsidRDefault="00F8224E" w:rsidP="00F8224E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F8224E">
        <w:rPr>
          <w:rFonts w:ascii="Times New Roman" w:hAnsi="Times New Roman"/>
          <w:b/>
          <w:i/>
          <w:sz w:val="24"/>
          <w:szCs w:val="24"/>
        </w:rPr>
        <w:t>Повысить педагогическую компетентность в вопросах нравственно – патриотического воспитания детей в процессе музыкального воспитания (через восприятие музыки, пение, развитие сценического мастерства)</w:t>
      </w:r>
    </w:p>
    <w:p w:rsidR="00F8224E" w:rsidRPr="00F8224E" w:rsidRDefault="00F8224E" w:rsidP="00F8224E">
      <w:pPr>
        <w:pStyle w:val="a4"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F8224E" w:rsidRPr="00F8224E" w:rsidRDefault="00F8224E" w:rsidP="00F8224E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F8224E">
        <w:rPr>
          <w:rFonts w:ascii="Times New Roman" w:hAnsi="Times New Roman"/>
          <w:b/>
          <w:i/>
          <w:sz w:val="24"/>
          <w:szCs w:val="24"/>
        </w:rPr>
        <w:t>Совершенствовать работу по вопросам формирования у детей образной, связной речи, богатой эпитетами при помощи музыкального искусства.</w:t>
      </w:r>
    </w:p>
    <w:p w:rsidR="00F8224E" w:rsidRPr="00F8224E" w:rsidRDefault="00F8224E" w:rsidP="00F8224E">
      <w:pPr>
        <w:pStyle w:val="a4"/>
        <w:spacing w:after="0" w:line="240" w:lineRule="auto"/>
        <w:ind w:left="578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8224E" w:rsidRPr="00F8224E" w:rsidRDefault="00F8224E" w:rsidP="00F8224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224E">
        <w:rPr>
          <w:rFonts w:ascii="Times New Roman" w:hAnsi="Times New Roman" w:cs="Times New Roman"/>
          <w:b/>
          <w:sz w:val="24"/>
          <w:szCs w:val="24"/>
        </w:rPr>
        <w:t>Работа с детьми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6"/>
        <w:gridCol w:w="3797"/>
        <w:gridCol w:w="2126"/>
        <w:gridCol w:w="1134"/>
        <w:gridCol w:w="1808"/>
      </w:tblGrid>
      <w:tr w:rsidR="00F8224E" w:rsidRPr="00F8224E" w:rsidTr="00F8224E">
        <w:tc>
          <w:tcPr>
            <w:tcW w:w="706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797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Возраст детей</w:t>
            </w:r>
          </w:p>
        </w:tc>
        <w:tc>
          <w:tcPr>
            <w:tcW w:w="1134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808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F8224E" w:rsidRPr="00F8224E" w:rsidTr="00F8224E">
        <w:tc>
          <w:tcPr>
            <w:tcW w:w="706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97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«Игра, еще игра» - развлечение с использованием коммуникативных игр</w:t>
            </w:r>
          </w:p>
        </w:tc>
        <w:tc>
          <w:tcPr>
            <w:tcW w:w="2126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Ст. ср. гр.</w:t>
            </w:r>
          </w:p>
        </w:tc>
        <w:tc>
          <w:tcPr>
            <w:tcW w:w="1134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08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224E" w:rsidRPr="00F8224E" w:rsidTr="00F8224E">
        <w:tc>
          <w:tcPr>
            <w:tcW w:w="706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797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«Мы у Осени в гостях» (тематические развлечения)</w:t>
            </w: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«В гостях у игрушек»</w:t>
            </w:r>
          </w:p>
        </w:tc>
        <w:tc>
          <w:tcPr>
            <w:tcW w:w="2126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Ранний возраст</w:t>
            </w:r>
          </w:p>
        </w:tc>
        <w:tc>
          <w:tcPr>
            <w:tcW w:w="1134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808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24E" w:rsidRPr="00F8224E" w:rsidTr="00F8224E">
        <w:tc>
          <w:tcPr>
            <w:tcW w:w="706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797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«Мама – лучшее слово» - концерт ко дню матери</w:t>
            </w: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«Смех да веселье» (игры и забавы)</w:t>
            </w:r>
          </w:p>
        </w:tc>
        <w:tc>
          <w:tcPr>
            <w:tcW w:w="2126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 xml:space="preserve">Ст.  </w:t>
            </w:r>
            <w:proofErr w:type="spellStart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Мл, ср группы</w:t>
            </w:r>
          </w:p>
        </w:tc>
        <w:tc>
          <w:tcPr>
            <w:tcW w:w="1134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808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24E" w:rsidRPr="00F8224E" w:rsidTr="00F8224E">
        <w:tc>
          <w:tcPr>
            <w:tcW w:w="706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797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«Рукавичка» - кукольный театр для малышей</w:t>
            </w: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«Новогодний карнавал»</w:t>
            </w:r>
          </w:p>
        </w:tc>
        <w:tc>
          <w:tcPr>
            <w:tcW w:w="2126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р. гр.</w:t>
            </w: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1134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08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24E" w:rsidRPr="00F8224E" w:rsidTr="00F8224E">
        <w:tc>
          <w:tcPr>
            <w:tcW w:w="706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797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«Песенные посиделки» (пение знакомых  любимых песен о зиме)</w:t>
            </w: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«В гостях у сказки» (чтение сказок под музыку)</w:t>
            </w:r>
          </w:p>
        </w:tc>
        <w:tc>
          <w:tcPr>
            <w:tcW w:w="2126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</w:tc>
        <w:tc>
          <w:tcPr>
            <w:tcW w:w="1134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808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24E" w:rsidRPr="00F8224E" w:rsidTr="00F8224E">
        <w:tc>
          <w:tcPr>
            <w:tcW w:w="706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797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 xml:space="preserve">«Веселые зайчата и бельчата » - театр игрушки </w:t>
            </w: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 xml:space="preserve"> «Мальчишка – будущий солдат» </w:t>
            </w:r>
          </w:p>
        </w:tc>
        <w:tc>
          <w:tcPr>
            <w:tcW w:w="2126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Младшие гр.</w:t>
            </w: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</w:tc>
        <w:tc>
          <w:tcPr>
            <w:tcW w:w="1134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08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 Костюк Э.А.</w:t>
            </w:r>
          </w:p>
        </w:tc>
      </w:tr>
      <w:tr w:rsidR="00F8224E" w:rsidRPr="00F8224E" w:rsidTr="00F8224E">
        <w:tc>
          <w:tcPr>
            <w:tcW w:w="706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97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 xml:space="preserve"> «Мама - солнышко мое, я – подсолнушек ее» праздники к 8 марта.</w:t>
            </w: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«Широкая Масленица»</w:t>
            </w:r>
          </w:p>
        </w:tc>
        <w:tc>
          <w:tcPr>
            <w:tcW w:w="2126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</w:tc>
        <w:tc>
          <w:tcPr>
            <w:tcW w:w="1134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808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 Ю.</w:t>
            </w:r>
          </w:p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Костюк Э.А.</w:t>
            </w:r>
          </w:p>
        </w:tc>
      </w:tr>
      <w:tr w:rsidR="00F8224E" w:rsidRPr="00F8224E" w:rsidTr="00F8224E">
        <w:tc>
          <w:tcPr>
            <w:tcW w:w="706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797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«День смеха»</w:t>
            </w: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«Теремок» - музыкальная сказка</w:t>
            </w:r>
          </w:p>
        </w:tc>
        <w:tc>
          <w:tcPr>
            <w:tcW w:w="2126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Младшие группы</w:t>
            </w:r>
          </w:p>
        </w:tc>
        <w:tc>
          <w:tcPr>
            <w:tcW w:w="1134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808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24E" w:rsidRPr="00F8224E" w:rsidTr="00F8224E">
        <w:tc>
          <w:tcPr>
            <w:tcW w:w="706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797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«Светлый праздник День победы» (79-летию Победы посвящается…)</w:t>
            </w: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«Теперь мы первоклашки»</w:t>
            </w:r>
          </w:p>
        </w:tc>
        <w:tc>
          <w:tcPr>
            <w:tcW w:w="2126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134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08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8224E" w:rsidRPr="00F8224E" w:rsidRDefault="00F8224E" w:rsidP="00F8224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224E" w:rsidRPr="00F8224E" w:rsidRDefault="00F8224E" w:rsidP="00F8224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224E">
        <w:rPr>
          <w:rFonts w:ascii="Times New Roman" w:hAnsi="Times New Roman" w:cs="Times New Roman"/>
          <w:b/>
          <w:sz w:val="24"/>
          <w:szCs w:val="24"/>
        </w:rPr>
        <w:t>Работа с сотрудниками ДОУ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400"/>
        <w:gridCol w:w="1440"/>
        <w:gridCol w:w="2083"/>
      </w:tblGrid>
      <w:tr w:rsidR="00F8224E" w:rsidRPr="00F8224E" w:rsidTr="001E7E6E"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400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4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F8224E" w:rsidRPr="00F8224E" w:rsidTr="001E7E6E"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Участие в педагогических советах</w:t>
            </w:r>
          </w:p>
        </w:tc>
        <w:tc>
          <w:tcPr>
            <w:tcW w:w="144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24E" w:rsidRPr="00F8224E" w:rsidTr="001E7E6E"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0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Консультирование и оказание практической помощи воспитателям и специалистам ДОУ</w:t>
            </w:r>
          </w:p>
        </w:tc>
        <w:tc>
          <w:tcPr>
            <w:tcW w:w="144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24E" w:rsidRPr="00F8224E" w:rsidTr="001E7E6E"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0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Взаимодействие воспитателя и музыкального руководителя на музыкальных занятиях. (Консультация для начинающих воспитателей)</w:t>
            </w:r>
          </w:p>
        </w:tc>
        <w:tc>
          <w:tcPr>
            <w:tcW w:w="144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</w:tc>
      </w:tr>
      <w:tr w:rsidR="00F8224E" w:rsidRPr="00F8224E" w:rsidTr="001E7E6E"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0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Роль музыки в развитии активной и образной  речи детей</w:t>
            </w:r>
          </w:p>
        </w:tc>
        <w:tc>
          <w:tcPr>
            <w:tcW w:w="144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</w:t>
            </w:r>
            <w:proofErr w:type="gramStart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proofErr w:type="gramEnd"/>
          </w:p>
        </w:tc>
      </w:tr>
      <w:tr w:rsidR="00F8224E" w:rsidRPr="00F8224E" w:rsidTr="001E7E6E"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40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«Развивайте чувство ритма весело» (О приемах игры на ДМИ)</w:t>
            </w:r>
          </w:p>
        </w:tc>
        <w:tc>
          <w:tcPr>
            <w:tcW w:w="144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</w:t>
            </w:r>
            <w:proofErr w:type="gramStart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proofErr w:type="gramEnd"/>
          </w:p>
        </w:tc>
      </w:tr>
      <w:tr w:rsidR="00F8224E" w:rsidRPr="00F8224E" w:rsidTr="001E7E6E">
        <w:trPr>
          <w:trHeight w:val="529"/>
        </w:trPr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400" w:type="dxa"/>
          </w:tcPr>
          <w:p w:rsidR="00F8224E" w:rsidRPr="00F8224E" w:rsidRDefault="00F8224E" w:rsidP="00F8224E">
            <w:pPr>
              <w:numPr>
                <w:ilvl w:val="0"/>
                <w:numId w:val="1"/>
              </w:numPr>
              <w:tabs>
                <w:tab w:val="clear" w:pos="0"/>
              </w:tabs>
              <w:spacing w:after="0" w:line="240" w:lineRule="auto"/>
              <w:ind w:left="0" w:firstLine="0"/>
              <w:outlineLvl w:val="0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Взаимодействие с другими специалистами ДОУ по планированию музыкального воспитания.</w:t>
            </w:r>
          </w:p>
        </w:tc>
        <w:tc>
          <w:tcPr>
            <w:tcW w:w="144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24E" w:rsidRPr="00F8224E" w:rsidTr="001E7E6E">
        <w:trPr>
          <w:trHeight w:val="282"/>
        </w:trPr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0" w:type="dxa"/>
          </w:tcPr>
          <w:p w:rsidR="00F8224E" w:rsidRPr="00F8224E" w:rsidRDefault="00F8224E" w:rsidP="00F8224E">
            <w:pPr>
              <w:numPr>
                <w:ilvl w:val="0"/>
                <w:numId w:val="1"/>
              </w:numPr>
              <w:tabs>
                <w:tab w:val="clear" w:pos="0"/>
              </w:tabs>
              <w:spacing w:after="0" w:line="240" w:lineRule="auto"/>
              <w:ind w:left="0" w:firstLine="0"/>
              <w:outlineLvl w:val="0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144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8224E" w:rsidRPr="00F8224E" w:rsidRDefault="00F8224E" w:rsidP="00F8224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224E" w:rsidRPr="00F8224E" w:rsidRDefault="00F8224E" w:rsidP="00F8224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224E">
        <w:rPr>
          <w:rFonts w:ascii="Times New Roman" w:hAnsi="Times New Roman" w:cs="Times New Roman"/>
          <w:b/>
          <w:sz w:val="24"/>
          <w:szCs w:val="24"/>
        </w:rPr>
        <w:t>Информация на стенд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400"/>
        <w:gridCol w:w="1440"/>
        <w:gridCol w:w="2083"/>
      </w:tblGrid>
      <w:tr w:rsidR="00F8224E" w:rsidRPr="00F8224E" w:rsidTr="001E7E6E"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0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«Музыкальное озвучивание картин»</w:t>
            </w:r>
          </w:p>
        </w:tc>
        <w:tc>
          <w:tcPr>
            <w:tcW w:w="1440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</w:tc>
      </w:tr>
      <w:tr w:rsidR="00F8224E" w:rsidRPr="00F8224E" w:rsidTr="001E7E6E"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540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«Рисуем» картину звуками</w:t>
            </w:r>
          </w:p>
        </w:tc>
        <w:tc>
          <w:tcPr>
            <w:tcW w:w="1440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</w:tc>
      </w:tr>
      <w:tr w:rsidR="00F8224E" w:rsidRPr="00F8224E" w:rsidTr="001E7E6E"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0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«Дошкольникам об искусстве» - цикл бесед о творческих профессиях</w:t>
            </w:r>
          </w:p>
        </w:tc>
        <w:tc>
          <w:tcPr>
            <w:tcW w:w="1440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Март - Май</w:t>
            </w: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</w:tc>
      </w:tr>
    </w:tbl>
    <w:p w:rsidR="00F8224E" w:rsidRPr="00F8224E" w:rsidRDefault="00F8224E" w:rsidP="00F822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8224E" w:rsidRPr="00F8224E" w:rsidRDefault="00F8224E" w:rsidP="00F8224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224E">
        <w:rPr>
          <w:rFonts w:ascii="Times New Roman" w:hAnsi="Times New Roman" w:cs="Times New Roman"/>
          <w:b/>
          <w:sz w:val="24"/>
          <w:szCs w:val="24"/>
        </w:rPr>
        <w:t>Работа с родителями</w:t>
      </w:r>
    </w:p>
    <w:p w:rsidR="00F8224E" w:rsidRPr="00F8224E" w:rsidRDefault="00F8224E" w:rsidP="00F8224E">
      <w:pPr>
        <w:spacing w:after="0"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414"/>
        <w:gridCol w:w="1461"/>
        <w:gridCol w:w="2083"/>
      </w:tblGrid>
      <w:tr w:rsidR="00F8224E" w:rsidRPr="00F8224E" w:rsidTr="00F8224E">
        <w:trPr>
          <w:trHeight w:val="417"/>
        </w:trPr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14" w:type="dxa"/>
          </w:tcPr>
          <w:p w:rsidR="00F8224E" w:rsidRPr="00F8224E" w:rsidRDefault="00F8224E" w:rsidP="00F8224E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«Игры, развивающие восприятие музыки»</w:t>
            </w:r>
          </w:p>
        </w:tc>
        <w:tc>
          <w:tcPr>
            <w:tcW w:w="1461" w:type="dxa"/>
          </w:tcPr>
          <w:p w:rsidR="00F8224E" w:rsidRPr="00F8224E" w:rsidRDefault="00F8224E" w:rsidP="00F82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</w:tc>
      </w:tr>
      <w:tr w:rsidR="00F8224E" w:rsidRPr="00F8224E" w:rsidTr="00F8224E">
        <w:trPr>
          <w:trHeight w:val="409"/>
        </w:trPr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14" w:type="dxa"/>
          </w:tcPr>
          <w:p w:rsidR="00F8224E" w:rsidRPr="00F8224E" w:rsidRDefault="00F8224E" w:rsidP="00F8224E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«Игры, развивающие вокальные навыки»</w:t>
            </w:r>
          </w:p>
        </w:tc>
        <w:tc>
          <w:tcPr>
            <w:tcW w:w="1461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</w:tc>
      </w:tr>
      <w:tr w:rsidR="00F8224E" w:rsidRPr="00F8224E" w:rsidTr="00F8224E">
        <w:trPr>
          <w:trHeight w:val="300"/>
        </w:trPr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14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Памятка родителям, которые хотят развить чувство ритма у детей»</w:t>
            </w:r>
          </w:p>
        </w:tc>
        <w:tc>
          <w:tcPr>
            <w:tcW w:w="1461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</w:tc>
      </w:tr>
      <w:tr w:rsidR="00F8224E" w:rsidRPr="00F8224E" w:rsidTr="00F8224E">
        <w:trPr>
          <w:trHeight w:val="391"/>
        </w:trPr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14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Открытые музыкальные занятия для родителей (все возрастные группы)</w:t>
            </w:r>
          </w:p>
        </w:tc>
        <w:tc>
          <w:tcPr>
            <w:tcW w:w="1461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</w:tc>
      </w:tr>
      <w:tr w:rsidR="00F8224E" w:rsidRPr="00F8224E" w:rsidTr="00F8224E">
        <w:trPr>
          <w:trHeight w:val="826"/>
        </w:trPr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414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Проведение праздников и развлечений</w:t>
            </w:r>
          </w:p>
        </w:tc>
        <w:tc>
          <w:tcPr>
            <w:tcW w:w="1461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24E" w:rsidRPr="00F8224E" w:rsidTr="00F8224E"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414" w:type="dxa"/>
          </w:tcPr>
          <w:p w:rsidR="00F8224E" w:rsidRPr="00F8224E" w:rsidRDefault="00F8224E" w:rsidP="00F8224E">
            <w:pPr>
              <w:pStyle w:val="1"/>
              <w:spacing w:before="0" w:after="0"/>
              <w:ind w:left="0" w:firstLine="0"/>
              <w:rPr>
                <w:rFonts w:cs="Times New Roman"/>
                <w:b w:val="0"/>
                <w:sz w:val="24"/>
                <w:szCs w:val="24"/>
              </w:rPr>
            </w:pPr>
            <w:r w:rsidRPr="00F8224E">
              <w:rPr>
                <w:rFonts w:cs="Times New Roman"/>
                <w:b w:val="0"/>
                <w:sz w:val="24"/>
                <w:szCs w:val="24"/>
              </w:rPr>
              <w:t>Консультация «Мы теперь выпускники» (по вопросам поступления в музыкальную школу)</w:t>
            </w:r>
          </w:p>
        </w:tc>
        <w:tc>
          <w:tcPr>
            <w:tcW w:w="1461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8224E" w:rsidRPr="00F8224E" w:rsidRDefault="00F8224E" w:rsidP="00F822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F8224E" w:rsidRPr="00F8224E" w:rsidRDefault="00F8224E" w:rsidP="00F8224E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F8224E">
        <w:rPr>
          <w:rFonts w:ascii="Times New Roman" w:hAnsi="Times New Roman" w:cs="Times New Roman"/>
          <w:b/>
          <w:sz w:val="24"/>
          <w:szCs w:val="24"/>
        </w:rPr>
        <w:t>Организационно – методическая работа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400"/>
        <w:gridCol w:w="1440"/>
        <w:gridCol w:w="2083"/>
      </w:tblGrid>
      <w:tr w:rsidR="00F8224E" w:rsidRPr="00F8224E" w:rsidTr="001E7E6E"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0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Пополнение библиотеки методической литературой</w:t>
            </w:r>
          </w:p>
        </w:tc>
        <w:tc>
          <w:tcPr>
            <w:tcW w:w="144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</w:tc>
      </w:tr>
      <w:tr w:rsidR="00F8224E" w:rsidRPr="00F8224E" w:rsidTr="001E7E6E"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0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Проведение диагностики  музыкального развития детей, составление плана индивидуальной коррекционной работы</w:t>
            </w:r>
          </w:p>
        </w:tc>
        <w:tc>
          <w:tcPr>
            <w:tcW w:w="144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</w:tc>
      </w:tr>
      <w:tr w:rsidR="00F8224E" w:rsidRPr="00F8224E" w:rsidTr="001E7E6E"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0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Участие в работе МО, семинарах-практикумах, конференциях</w:t>
            </w:r>
          </w:p>
        </w:tc>
        <w:tc>
          <w:tcPr>
            <w:tcW w:w="144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</w:tc>
      </w:tr>
      <w:tr w:rsidR="00F8224E" w:rsidRPr="00F8224E" w:rsidTr="001E7E6E"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0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информационных стендов</w:t>
            </w:r>
          </w:p>
        </w:tc>
        <w:tc>
          <w:tcPr>
            <w:tcW w:w="144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</w:tc>
      </w:tr>
      <w:tr w:rsidR="00F8224E" w:rsidRPr="00F8224E" w:rsidTr="001E7E6E"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40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с одаренными детьми и подготовке их к участию в конкурсах «Звездочки 21 века», «Жаворонок </w:t>
            </w:r>
            <w:proofErr w:type="spellStart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Закамья</w:t>
            </w:r>
            <w:proofErr w:type="spellEnd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», «Первые шаги» и др.</w:t>
            </w:r>
          </w:p>
        </w:tc>
        <w:tc>
          <w:tcPr>
            <w:tcW w:w="144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</w:tc>
      </w:tr>
      <w:tr w:rsidR="00F8224E" w:rsidRPr="00F8224E" w:rsidTr="001E7E6E"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40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Проведение итоговой диагностики музыкального развития детей</w:t>
            </w:r>
          </w:p>
        </w:tc>
        <w:tc>
          <w:tcPr>
            <w:tcW w:w="144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</w:tc>
      </w:tr>
    </w:tbl>
    <w:p w:rsidR="00F8224E" w:rsidRPr="00F8224E" w:rsidRDefault="00F8224E" w:rsidP="00F822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F8224E" w:rsidRPr="00F8224E" w:rsidRDefault="00F8224E" w:rsidP="00F8224E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F8224E">
        <w:rPr>
          <w:rFonts w:ascii="Times New Roman" w:hAnsi="Times New Roman" w:cs="Times New Roman"/>
          <w:b/>
          <w:sz w:val="24"/>
          <w:szCs w:val="24"/>
        </w:rPr>
        <w:t>Смотры – конкурсы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400"/>
        <w:gridCol w:w="1440"/>
        <w:gridCol w:w="2083"/>
      </w:tblGrid>
      <w:tr w:rsidR="00F8224E" w:rsidRPr="00F8224E" w:rsidTr="001E7E6E"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0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Проведение конкурса творческого мастерства среди детей старшего дошкольного возраста</w:t>
            </w:r>
          </w:p>
        </w:tc>
        <w:tc>
          <w:tcPr>
            <w:tcW w:w="144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</w:tc>
      </w:tr>
      <w:tr w:rsidR="00F8224E" w:rsidRPr="00F8224E" w:rsidTr="001E7E6E"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0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Участие в городском конкурсе «Звездочки 21 века»</w:t>
            </w:r>
          </w:p>
        </w:tc>
        <w:tc>
          <w:tcPr>
            <w:tcW w:w="144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</w:tc>
      </w:tr>
      <w:tr w:rsidR="00F8224E" w:rsidRPr="00F8224E" w:rsidTr="001E7E6E"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0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региональном конкурсе «Первые шаги», Российском фестивале – конкурсе «Жаворонок </w:t>
            </w:r>
            <w:proofErr w:type="spellStart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Закамья</w:t>
            </w:r>
            <w:proofErr w:type="spellEnd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» и др.</w:t>
            </w:r>
          </w:p>
        </w:tc>
        <w:tc>
          <w:tcPr>
            <w:tcW w:w="144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Февраль, март</w:t>
            </w: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</w:tc>
      </w:tr>
      <w:tr w:rsidR="00F8224E" w:rsidRPr="00F8224E" w:rsidTr="001E7E6E"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0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Участие в общероссийских конкурсах на Интернет-ресурсах</w:t>
            </w:r>
          </w:p>
        </w:tc>
        <w:tc>
          <w:tcPr>
            <w:tcW w:w="144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Шубина Е.Ю.</w:t>
            </w:r>
          </w:p>
        </w:tc>
      </w:tr>
      <w:tr w:rsidR="00F8224E" w:rsidRPr="00F8224E" w:rsidTr="001E7E6E">
        <w:tc>
          <w:tcPr>
            <w:tcW w:w="648" w:type="dxa"/>
          </w:tcPr>
          <w:p w:rsidR="00F8224E" w:rsidRPr="00F8224E" w:rsidRDefault="00F8224E" w:rsidP="00F8224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40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 профессиональном конкурсе для музыкальных руководителей </w:t>
            </w:r>
            <w:proofErr w:type="gramStart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. Набережные Челны (ИМЦ)</w:t>
            </w:r>
          </w:p>
        </w:tc>
        <w:tc>
          <w:tcPr>
            <w:tcW w:w="1440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83" w:type="dxa"/>
          </w:tcPr>
          <w:p w:rsidR="00F8224E" w:rsidRPr="00F8224E" w:rsidRDefault="00F8224E" w:rsidP="00F822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224E">
              <w:rPr>
                <w:rFonts w:ascii="Times New Roman" w:hAnsi="Times New Roman" w:cs="Times New Roman"/>
                <w:sz w:val="24"/>
                <w:szCs w:val="24"/>
              </w:rPr>
              <w:t xml:space="preserve">Шубина Е.Ю. </w:t>
            </w:r>
          </w:p>
        </w:tc>
      </w:tr>
    </w:tbl>
    <w:p w:rsidR="00F8224E" w:rsidRPr="00F8224E" w:rsidRDefault="00F8224E" w:rsidP="00F822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F8224E" w:rsidRPr="00F8224E" w:rsidRDefault="00F8224E" w:rsidP="00F822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F8224E" w:rsidRPr="00F8224E" w:rsidRDefault="00F8224E" w:rsidP="00F822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F8224E" w:rsidRPr="00F8224E" w:rsidRDefault="00F8224E" w:rsidP="00F822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F8224E" w:rsidRPr="00F8224E" w:rsidRDefault="00F8224E" w:rsidP="00F822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F8224E" w:rsidRPr="00F8224E" w:rsidRDefault="00F8224E" w:rsidP="00F822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F8224E" w:rsidRPr="00F8224E" w:rsidRDefault="00F8224E" w:rsidP="00F8224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578"/>
        <w:jc w:val="center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p w:rsidR="00F8224E" w:rsidRPr="00F8224E" w:rsidRDefault="00F8224E" w:rsidP="00F8224E">
      <w:pPr>
        <w:pStyle w:val="a4"/>
        <w:spacing w:after="0" w:line="240" w:lineRule="auto"/>
        <w:ind w:left="218"/>
        <w:rPr>
          <w:rFonts w:ascii="Times New Roman" w:hAnsi="Times New Roman"/>
          <w:b/>
          <w:sz w:val="24"/>
          <w:szCs w:val="24"/>
        </w:rPr>
      </w:pPr>
    </w:p>
    <w:sectPr w:rsidR="00F8224E" w:rsidRPr="00F8224E" w:rsidSect="00F8224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4D512A5"/>
    <w:multiLevelType w:val="hybridMultilevel"/>
    <w:tmpl w:val="1B90E818"/>
    <w:lvl w:ilvl="0" w:tplc="6758197C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">
    <w:nsid w:val="5A111282"/>
    <w:multiLevelType w:val="hybridMultilevel"/>
    <w:tmpl w:val="3D38FA66"/>
    <w:lvl w:ilvl="0" w:tplc="3FB674C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5CD23826"/>
    <w:multiLevelType w:val="hybridMultilevel"/>
    <w:tmpl w:val="9F865BA8"/>
    <w:lvl w:ilvl="0" w:tplc="A906F8DC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224E"/>
    <w:rsid w:val="000B31C6"/>
    <w:rsid w:val="00216B02"/>
    <w:rsid w:val="00266012"/>
    <w:rsid w:val="002D446D"/>
    <w:rsid w:val="006609AC"/>
    <w:rsid w:val="007B1EA2"/>
    <w:rsid w:val="00835CFE"/>
    <w:rsid w:val="0099017C"/>
    <w:rsid w:val="00BA735F"/>
    <w:rsid w:val="00F822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24E"/>
    <w:rPr>
      <w:rFonts w:eastAsiaTheme="minorEastAsia"/>
      <w:lang w:eastAsia="ru-RU"/>
    </w:rPr>
  </w:style>
  <w:style w:type="paragraph" w:styleId="1">
    <w:name w:val="heading 1"/>
    <w:basedOn w:val="a"/>
    <w:next w:val="a0"/>
    <w:link w:val="10"/>
    <w:qFormat/>
    <w:rsid w:val="00F8224E"/>
    <w:pPr>
      <w:keepNext/>
      <w:tabs>
        <w:tab w:val="num" w:pos="0"/>
      </w:tabs>
      <w:suppressAutoHyphens/>
      <w:spacing w:before="240" w:after="120" w:line="240" w:lineRule="auto"/>
      <w:ind w:left="432" w:hanging="432"/>
      <w:outlineLvl w:val="0"/>
    </w:pPr>
    <w:rPr>
      <w:rFonts w:ascii="Times New Roman" w:eastAsia="SimSun" w:hAnsi="Times New Roman" w:cs="Tahoma"/>
      <w:b/>
      <w:bCs/>
      <w:sz w:val="48"/>
      <w:szCs w:val="48"/>
      <w:lang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F8224E"/>
    <w:rPr>
      <w:rFonts w:ascii="Times New Roman" w:eastAsia="SimSun" w:hAnsi="Times New Roman" w:cs="Tahoma"/>
      <w:b/>
      <w:bCs/>
      <w:sz w:val="48"/>
      <w:szCs w:val="48"/>
      <w:lang w:eastAsia="ar-SA"/>
    </w:rPr>
  </w:style>
  <w:style w:type="paragraph" w:styleId="a4">
    <w:name w:val="List Paragraph"/>
    <w:basedOn w:val="a"/>
    <w:uiPriority w:val="34"/>
    <w:qFormat/>
    <w:rsid w:val="00F8224E"/>
    <w:pPr>
      <w:ind w:left="720"/>
      <w:contextualSpacing/>
    </w:pPr>
    <w:rPr>
      <w:rFonts w:ascii="Calibri" w:eastAsia="Times New Roman" w:hAnsi="Calibri" w:cs="Times New Roman"/>
    </w:rPr>
  </w:style>
  <w:style w:type="table" w:styleId="a5">
    <w:name w:val="Table Grid"/>
    <w:basedOn w:val="a2"/>
    <w:uiPriority w:val="59"/>
    <w:rsid w:val="00F8224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0">
    <w:name w:val="Body Text"/>
    <w:basedOn w:val="a"/>
    <w:link w:val="a6"/>
    <w:uiPriority w:val="99"/>
    <w:semiHidden/>
    <w:unhideWhenUsed/>
    <w:rsid w:val="00F8224E"/>
    <w:pPr>
      <w:spacing w:after="120"/>
    </w:pPr>
  </w:style>
  <w:style w:type="character" w:customStyle="1" w:styleId="a6">
    <w:name w:val="Основной текст Знак"/>
    <w:basedOn w:val="a1"/>
    <w:link w:val="a0"/>
    <w:uiPriority w:val="99"/>
    <w:semiHidden/>
    <w:rsid w:val="00F8224E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A73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BA735F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831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1771</Words>
  <Characters>10098</Characters>
  <Application>Microsoft Office Word</Application>
  <DocSecurity>0</DocSecurity>
  <Lines>84</Lines>
  <Paragraphs>23</Paragraphs>
  <ScaleCrop>false</ScaleCrop>
  <Company>Ya Blondinko Edition</Company>
  <LinksUpToDate>false</LinksUpToDate>
  <CharactersWithSpaces>11846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Сад30</dc:creator>
  <cp:lastModifiedBy>Сад №30</cp:lastModifiedBy>
  <cp:revision>3</cp:revision>
  <dcterms:created xsi:type="dcterms:W3CDTF">2023-11-15T09:22:00Z</dcterms:created>
  <dcterms:modified xsi:type="dcterms:W3CDTF">2023-11-15T09:25:00Z</dcterms:modified>
</cp:coreProperties>
</file>